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relazione alla forma di previdenza complementare riservata al personale del comparto scuola, istituita con accordo tra l’ARAN e le organizzazioni sindacali della scuola del 14 marzo 2001, ...l... sottoscritt... dichiara: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di essere già iscritto al Fondo Scuola Espero _ ha optato per il riscatto della posizione maturata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di non essere iscritto al Fondo Scuola Espero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7"/>
          <w:tab w:val="left" w:leader="none" w:pos="4250"/>
          <w:tab w:val="left" w:leader="none" w:pos="8223"/>
        </w:tabs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Firma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rammenta che non è iscritto al fondo chi abbia chiesto il riscatto della posizione maturata alla scadenza del precedente contratto.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...l... sottoscritt... dichiara: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2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di non trovarsi in nessuna delle situazioni di incompatibilità richiamate dall'art. 508 del D.L.vo n. 297/1994 o dall'art. 53 del D.L.vo n. 165/2001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di trovarsi in una delle suddette situazioni di incompatibilità e di optare per il nuovo rapporto di lavoro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7"/>
          <w:tab w:val="left" w:leader="none" w:pos="4250"/>
          <w:tab w:val="left" w:leader="none" w:pos="8223"/>
        </w:tabs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Firma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13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...l... sottoscritt..., ai sensi del Decreto Legislativo n. 196 del 30/06/2003, autorizza l’Amministrazione scolastica ad utilizzare i dati personali dichiarati solo per fini istituzionali e necessari per la gestione giuridica ed economica del rapporto di lavoro.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50"/>
          <w:tab w:val="left" w:leader="none" w:pos="8223"/>
        </w:tabs>
        <w:spacing w:after="0" w:before="0" w:line="240" w:lineRule="auto"/>
        <w:ind w:left="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Firma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sectPr>
      <w:headerReference r:id="rId7" w:type="default"/>
      <w:pgSz w:h="16840" w:w="11900" w:orient="portrait"/>
      <w:pgMar w:bottom="280" w:top="3120" w:left="1133" w:right="992" w:header="141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720090</wp:posOffset>
          </wp:positionH>
          <wp:positionV relativeFrom="page">
            <wp:posOffset>900430</wp:posOffset>
          </wp:positionV>
          <wp:extent cx="6118860" cy="1080770"/>
          <wp:effectExtent b="0" l="0" r="0" t="0"/>
          <wp:wrapNone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8860" cy="10807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it-IT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0"/>
      <w:szCs w:val="20"/>
      <w:lang w:bidi="ar-SA" w:eastAsia="en-US" w:val="it-IT"/>
    </w:rPr>
  </w:style>
  <w:style w:type="paragraph" w:styleId="ListParagraph">
    <w:name w:val="List Paragraph"/>
    <w:basedOn w:val="Normal"/>
    <w:uiPriority w:val="1"/>
    <w:qFormat w:val="1"/>
    <w:pPr>
      <w:spacing w:line="245" w:lineRule="exact"/>
      <w:ind w:left="456" w:hanging="454"/>
    </w:pPr>
    <w:rPr>
      <w:rFonts w:ascii="Times New Roman" w:cs="Times New Roman" w:eastAsia="Times New Roman" w:hAnsi="Times New Roman"/>
      <w:lang w:bidi="ar-SA" w:eastAsia="en-US" w:val="it-I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WG6GoFod98wEYZHomXC664YdVQ==">CgMxLjA4AHIhMTdFR1ZWV1JmTjRucjItcllKMk95b2hBY1ZZOVBpdDBL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2025-06-21T10:32:38Z</dcterms:created>
  <dc:creator>gzn13v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2008-08-28T00:00:00Z</vt:filetime>
  </property>
  <property fmtid="{D5CDD505-2E9C-101B-9397-08002B2CF9AE}" pid="3" name="Creator">
    <vt:lpwstr>Writer</vt:lpwstr>
  </property>
  <property fmtid="{D5CDD505-2E9C-101B-9397-08002B2CF9AE}" pid="4" name="Producer">
    <vt:lpwstr>OpenOffice.org 2.4</vt:lpwstr>
  </property>
  <property fmtid="{D5CDD505-2E9C-101B-9397-08002B2CF9AE}" pid="5" name="LastSaved">
    <vt:filetime>2008-08-28T00:00:00Z</vt:filetime>
  </property>
</Properties>
</file>